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B1" w:rsidRDefault="00E532B1" w:rsidP="00E532B1">
      <w:pPr>
        <w:pStyle w:val="Heading1"/>
      </w:pPr>
      <w:bookmarkStart w:id="0" w:name="_Toc43123322"/>
      <w:r>
        <w:t>THERMOMETERS</w:t>
      </w:r>
      <w:bookmarkEnd w:id="0"/>
    </w:p>
    <w:tbl>
      <w:tblPr>
        <w:tblStyle w:val="LightShading-Accent1"/>
        <w:tblW w:w="12333" w:type="dxa"/>
        <w:tblLook w:val="04A0" w:firstRow="1" w:lastRow="0" w:firstColumn="1" w:lastColumn="0" w:noHBand="0" w:noVBand="1"/>
      </w:tblPr>
      <w:tblGrid>
        <w:gridCol w:w="1060"/>
        <w:gridCol w:w="3186"/>
        <w:gridCol w:w="1470"/>
        <w:gridCol w:w="874"/>
        <w:gridCol w:w="834"/>
        <w:gridCol w:w="997"/>
        <w:gridCol w:w="2679"/>
        <w:gridCol w:w="1233"/>
      </w:tblGrid>
      <w:tr w:rsidR="00E532B1" w:rsidTr="00E53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E532B1" w:rsidRDefault="00E532B1" w:rsidP="00E53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Quill</w:t>
            </w:r>
          </w:p>
          <w:p w:rsidR="00E532B1" w:rsidRDefault="00E532B1" w:rsidP="00E532B1">
            <w:pPr>
              <w:rPr>
                <w:sz w:val="20"/>
                <w:szCs w:val="20"/>
              </w:rPr>
            </w:pPr>
          </w:p>
          <w:p w:rsidR="00E532B1" w:rsidRDefault="00E532B1" w:rsidP="00E532B1">
            <w:pPr>
              <w:rPr>
                <w:sz w:val="20"/>
                <w:szCs w:val="20"/>
              </w:rPr>
            </w:pPr>
          </w:p>
          <w:p w:rsidR="00E532B1" w:rsidRDefault="00E532B1" w:rsidP="00E532B1">
            <w:pPr>
              <w:rPr>
                <w:sz w:val="20"/>
                <w:szCs w:val="20"/>
              </w:rPr>
            </w:pPr>
          </w:p>
          <w:p w:rsidR="00E532B1" w:rsidRDefault="00E532B1" w:rsidP="00E532B1">
            <w:pPr>
              <w:rPr>
                <w:sz w:val="20"/>
                <w:szCs w:val="20"/>
              </w:rPr>
            </w:pPr>
          </w:p>
          <w:p w:rsidR="00E532B1" w:rsidRDefault="00E532B1" w:rsidP="00E532B1">
            <w:pPr>
              <w:rPr>
                <w:sz w:val="20"/>
                <w:szCs w:val="20"/>
              </w:rPr>
            </w:pPr>
          </w:p>
          <w:p w:rsidR="00E532B1" w:rsidRDefault="00E532B1" w:rsidP="00E532B1">
            <w:pPr>
              <w:rPr>
                <w:sz w:val="20"/>
                <w:szCs w:val="20"/>
              </w:rPr>
            </w:pPr>
          </w:p>
          <w:p w:rsidR="00E532B1" w:rsidRDefault="00E532B1" w:rsidP="00E532B1">
            <w:pPr>
              <w:rPr>
                <w:sz w:val="20"/>
                <w:szCs w:val="20"/>
              </w:rPr>
            </w:pPr>
          </w:p>
          <w:p w:rsidR="00E532B1" w:rsidRDefault="00E532B1" w:rsidP="00E532B1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</w:tcPr>
          <w:p w:rsidR="00E532B1" w:rsidRDefault="00E532B1" w:rsidP="00E532B1">
            <w:pPr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32B1" w:rsidRDefault="00E532B1" w:rsidP="00E532B1">
            <w:pPr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6E8A261" wp14:editId="15AA35F6">
                  <wp:extent cx="1885950" cy="1885950"/>
                  <wp:effectExtent l="0" t="0" r="0" b="0"/>
                  <wp:docPr id="1" name="Picture 1" descr="Non-Contact Infrared Thermometer (JXB-17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uPageMainImg" descr="Non-Contact Infrared Thermometer (JXB-17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2B1" w:rsidRDefault="00E532B1" w:rsidP="00E532B1">
            <w:pPr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3"/>
                <w:szCs w:val="23"/>
              </w:rPr>
            </w:pPr>
            <w:hyperlink r:id="rId5" w:tooltip="Non-Contact Infrared Thermometer (JXB-178)" w:history="1">
              <w:bookmarkStart w:id="1" w:name="_Toc43122606"/>
              <w:bookmarkStart w:id="2" w:name="_Toc43123154"/>
              <w:bookmarkStart w:id="3" w:name="_Toc43123323"/>
              <w:r>
                <w:rPr>
                  <w:rStyle w:val="Hyperlink"/>
                  <w:rFonts w:ascii="Arial" w:eastAsia="Times New Roman" w:hAnsi="Arial" w:cs="Arial"/>
                  <w:color w:val="666666"/>
                  <w:sz w:val="20"/>
                  <w:szCs w:val="20"/>
                </w:rPr>
                <w:t>Non-Contact Infrared Thermometer (JX</w:t>
              </w:r>
              <w:r>
                <w:rPr>
                  <w:rStyle w:val="Hyperlink"/>
                  <w:rFonts w:ascii="Arial" w:eastAsia="Times New Roman" w:hAnsi="Arial" w:cs="Arial"/>
                  <w:color w:val="666666"/>
                  <w:sz w:val="20"/>
                  <w:szCs w:val="20"/>
                </w:rPr>
                <w:t>B</w:t>
              </w:r>
              <w:r>
                <w:rPr>
                  <w:rStyle w:val="Hyperlink"/>
                  <w:rFonts w:ascii="Arial" w:eastAsia="Times New Roman" w:hAnsi="Arial" w:cs="Arial"/>
                  <w:color w:val="666666"/>
                  <w:sz w:val="20"/>
                  <w:szCs w:val="20"/>
                </w:rPr>
                <w:t>-178)</w:t>
              </w:r>
              <w:bookmarkEnd w:id="1"/>
              <w:bookmarkEnd w:id="2"/>
              <w:bookmarkEnd w:id="3"/>
              <w:r>
                <w:rPr>
                  <w:rStyle w:val="Hyperlink"/>
                  <w:rFonts w:ascii="Arial" w:eastAsia="Times New Roman" w:hAnsi="Arial" w:cs="Arial"/>
                  <w:color w:val="666666"/>
                  <w:sz w:val="20"/>
                  <w:szCs w:val="20"/>
                </w:rPr>
                <w:t xml:space="preserve"> </w:t>
              </w:r>
            </w:hyperlink>
          </w:p>
          <w:p w:rsidR="00E532B1" w:rsidRDefault="00E532B1" w:rsidP="00E532B1">
            <w:pPr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3"/>
                <w:szCs w:val="23"/>
              </w:rPr>
            </w:pPr>
          </w:p>
        </w:tc>
        <w:tc>
          <w:tcPr>
            <w:tcW w:w="1470" w:type="dxa"/>
          </w:tcPr>
          <w:p w:rsidR="00E532B1" w:rsidRDefault="00E532B1" w:rsidP="00E53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Item is not returnable or refundable</w:t>
            </w:r>
          </w:p>
          <w:p w:rsidR="00E532B1" w:rsidRDefault="00E532B1" w:rsidP="00E53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Fast and accurate reading from within 2-3 inches of the forehead</w:t>
            </w:r>
          </w:p>
          <w:p w:rsidR="00E532B1" w:rsidRDefault="00E532B1" w:rsidP="00E53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 color backlit screen for easy identification - green for normal temperatures, orange for low fevers, and red for high fevers</w:t>
            </w:r>
          </w:p>
        </w:tc>
        <w:tc>
          <w:tcPr>
            <w:tcW w:w="874" w:type="dxa"/>
            <w:hideMark/>
          </w:tcPr>
          <w:p w:rsidR="00E532B1" w:rsidRDefault="00E532B1" w:rsidP="00E53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$59.95 limit 5</w:t>
            </w:r>
          </w:p>
        </w:tc>
        <w:tc>
          <w:tcPr>
            <w:tcW w:w="834" w:type="dxa"/>
          </w:tcPr>
          <w:p w:rsidR="00E532B1" w:rsidRDefault="00E532B1" w:rsidP="00E53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E532B1" w:rsidRPr="00476A69" w:rsidRDefault="00E532B1" w:rsidP="00E53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Jerard</w:t>
            </w:r>
            <w:proofErr w:type="spellEnd"/>
            <w:r>
              <w:rPr>
                <w:sz w:val="20"/>
                <w:szCs w:val="20"/>
              </w:rPr>
              <w:t xml:space="preserve"> Bailey</w:t>
            </w:r>
          </w:p>
        </w:tc>
        <w:tc>
          <w:tcPr>
            <w:tcW w:w="2679" w:type="dxa"/>
          </w:tcPr>
          <w:p w:rsidR="00E532B1" w:rsidRDefault="00E532B1" w:rsidP="00E53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Pr="00A6476E">
                <w:rPr>
                  <w:rStyle w:val="Hyperlink"/>
                </w:rPr>
                <w:t>Jerard</w:t>
              </w:r>
              <w:r w:rsidRPr="00A6476E">
                <w:rPr>
                  <w:rStyle w:val="Hyperlink"/>
                </w:rPr>
                <w:t>.</w:t>
              </w:r>
              <w:r w:rsidRPr="00A6476E">
                <w:rPr>
                  <w:rStyle w:val="Hyperlink"/>
                </w:rPr>
                <w:t>Bailey@Quill.com</w:t>
              </w:r>
            </w:hyperlink>
          </w:p>
        </w:tc>
        <w:tc>
          <w:tcPr>
            <w:tcW w:w="1233" w:type="dxa"/>
          </w:tcPr>
          <w:p w:rsidR="00E532B1" w:rsidRDefault="00E532B1" w:rsidP="00E53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1800-789-7020 </w:t>
            </w:r>
          </w:p>
          <w:p w:rsidR="00E532B1" w:rsidRDefault="00E532B1" w:rsidP="00E53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Ext. 1440</w:t>
            </w:r>
          </w:p>
        </w:tc>
        <w:bookmarkStart w:id="4" w:name="_GoBack"/>
        <w:bookmarkEnd w:id="4"/>
      </w:tr>
      <w:tr w:rsidR="00E532B1" w:rsidTr="00E5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:rsidR="00E532B1" w:rsidRDefault="00E532B1" w:rsidP="00ED3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MSESC</w:t>
            </w:r>
          </w:p>
        </w:tc>
        <w:tc>
          <w:tcPr>
            <w:tcW w:w="3186" w:type="dxa"/>
          </w:tcPr>
          <w:p w:rsidR="00E532B1" w:rsidRDefault="00E532B1" w:rsidP="00ED38FE">
            <w:p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5" w:name="_Toc43122607"/>
            <w:bookmarkStart w:id="6" w:name="_Toc43123155"/>
            <w:bookmarkStart w:id="7" w:name="_Toc43123324"/>
            <w:r>
              <w:t>No-Contact Infrared Thermometer</w:t>
            </w:r>
            <w:bookmarkEnd w:id="5"/>
            <w:bookmarkEnd w:id="6"/>
            <w:bookmarkEnd w:id="7"/>
          </w:p>
        </w:tc>
        <w:tc>
          <w:tcPr>
            <w:tcW w:w="1470" w:type="dxa"/>
          </w:tcPr>
          <w:p w:rsidR="00E532B1" w:rsidRDefault="00E532B1" w:rsidP="00ED3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874" w:type="dxa"/>
          </w:tcPr>
          <w:p w:rsidR="00E532B1" w:rsidRDefault="00E532B1" w:rsidP="00ED3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$70.00 each</w:t>
            </w:r>
          </w:p>
          <w:p w:rsidR="00E532B1" w:rsidRDefault="00E532B1" w:rsidP="00ED3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500 units - $60.00 each </w:t>
            </w:r>
          </w:p>
        </w:tc>
        <w:tc>
          <w:tcPr>
            <w:tcW w:w="834" w:type="dxa"/>
          </w:tcPr>
          <w:p w:rsidR="00E532B1" w:rsidRDefault="00E532B1" w:rsidP="00ED3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</w:tcPr>
          <w:p w:rsidR="00E532B1" w:rsidRDefault="00E532B1" w:rsidP="00ED3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 Hanlon</w:t>
            </w:r>
          </w:p>
        </w:tc>
        <w:tc>
          <w:tcPr>
            <w:tcW w:w="2679" w:type="dxa"/>
          </w:tcPr>
          <w:p w:rsidR="00E532B1" w:rsidRDefault="00E532B1" w:rsidP="00ED3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E532B1" w:rsidRDefault="00E532B1" w:rsidP="00ED3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304-766-0011</w:t>
            </w:r>
          </w:p>
        </w:tc>
      </w:tr>
    </w:tbl>
    <w:p w:rsidR="008B230C" w:rsidRDefault="00E532B1"/>
    <w:sectPr w:rsidR="008B230C" w:rsidSect="00E532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B1"/>
    <w:rsid w:val="000832C1"/>
    <w:rsid w:val="00D773FD"/>
    <w:rsid w:val="00E5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5E1A6"/>
  <w15:chartTrackingRefBased/>
  <w15:docId w15:val="{9D9F4B7C-9206-49F2-8B01-1424196A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B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2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2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32B1"/>
    <w:rPr>
      <w:color w:val="0563C1" w:themeColor="hyperlink"/>
      <w:u w:val="single"/>
    </w:rPr>
  </w:style>
  <w:style w:type="table" w:styleId="LightShading-Accent1">
    <w:name w:val="Light Shading Accent 1"/>
    <w:basedOn w:val="TableNormal"/>
    <w:uiPriority w:val="60"/>
    <w:rsid w:val="00E532B1"/>
    <w:pPr>
      <w:spacing w:after="0" w:line="240" w:lineRule="auto"/>
    </w:pPr>
    <w:rPr>
      <w:rFonts w:eastAsiaTheme="minorEastAsia"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532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ard.Bailey@Quill.com" TargetMode="External"/><Relationship Id="rId5" Type="http://schemas.openxmlformats.org/officeDocument/2006/relationships/hyperlink" Target="https://www.quill.com/non-contact-infrared-thermometer-jxb-178/cbs/55381373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Maynard</dc:creator>
  <cp:keywords/>
  <dc:description/>
  <cp:lastModifiedBy>Kaitlyn Maynard</cp:lastModifiedBy>
  <cp:revision>1</cp:revision>
  <dcterms:created xsi:type="dcterms:W3CDTF">2020-06-16T13:06:00Z</dcterms:created>
  <dcterms:modified xsi:type="dcterms:W3CDTF">2020-06-16T13:07:00Z</dcterms:modified>
</cp:coreProperties>
</file>